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56D9" w14:textId="33DDBCF5" w:rsidR="00745AF7" w:rsidRPr="007951B5" w:rsidRDefault="00745AF7" w:rsidP="00A91135">
      <w:pPr>
        <w:jc w:val="center"/>
        <w:rPr>
          <w:b/>
          <w:sz w:val="32"/>
          <w:szCs w:val="32"/>
          <w:lang w:val="en-US"/>
        </w:rPr>
      </w:pPr>
      <w:proofErr w:type="gramStart"/>
      <w:r w:rsidRPr="007951B5">
        <w:rPr>
          <w:b/>
          <w:sz w:val="32"/>
          <w:szCs w:val="32"/>
          <w:lang w:val="en-US"/>
        </w:rPr>
        <w:t>Plus</w:t>
      </w:r>
      <w:proofErr w:type="gramEnd"/>
      <w:r w:rsidRPr="007951B5">
        <w:rPr>
          <w:b/>
          <w:sz w:val="32"/>
          <w:szCs w:val="32"/>
          <w:lang w:val="en-US"/>
        </w:rPr>
        <w:t xml:space="preserve"> d’un quart des </w:t>
      </w:r>
      <w:proofErr w:type="spellStart"/>
      <w:r w:rsidRPr="007951B5">
        <w:rPr>
          <w:b/>
          <w:sz w:val="32"/>
          <w:szCs w:val="32"/>
          <w:lang w:val="en-US"/>
        </w:rPr>
        <w:t>organisations</w:t>
      </w:r>
      <w:proofErr w:type="spellEnd"/>
      <w:r w:rsidRPr="007951B5">
        <w:rPr>
          <w:b/>
          <w:sz w:val="32"/>
          <w:szCs w:val="32"/>
          <w:lang w:val="en-US"/>
        </w:rPr>
        <w:t xml:space="preserve"> </w:t>
      </w:r>
      <w:proofErr w:type="spellStart"/>
      <w:r w:rsidRPr="007951B5">
        <w:rPr>
          <w:b/>
          <w:sz w:val="32"/>
          <w:szCs w:val="32"/>
          <w:lang w:val="en-US"/>
        </w:rPr>
        <w:t>belges</w:t>
      </w:r>
      <w:proofErr w:type="spellEnd"/>
      <w:r w:rsidRPr="007951B5">
        <w:rPr>
          <w:b/>
          <w:sz w:val="32"/>
          <w:szCs w:val="32"/>
          <w:lang w:val="en-US"/>
        </w:rPr>
        <w:t xml:space="preserve"> </w:t>
      </w:r>
      <w:proofErr w:type="spellStart"/>
      <w:r w:rsidR="000968B2" w:rsidRPr="007951B5">
        <w:rPr>
          <w:b/>
          <w:sz w:val="32"/>
          <w:szCs w:val="32"/>
          <w:lang w:val="en-US"/>
        </w:rPr>
        <w:t>victime</w:t>
      </w:r>
      <w:proofErr w:type="spellEnd"/>
      <w:r w:rsidR="000968B2" w:rsidRPr="007951B5">
        <w:rPr>
          <w:b/>
          <w:sz w:val="32"/>
          <w:szCs w:val="32"/>
          <w:lang w:val="en-US"/>
        </w:rPr>
        <w:t xml:space="preserve"> de mails phishing les </w:t>
      </w:r>
      <w:proofErr w:type="spellStart"/>
      <w:r w:rsidR="000968B2" w:rsidRPr="007951B5">
        <w:rPr>
          <w:b/>
          <w:sz w:val="32"/>
          <w:szCs w:val="32"/>
          <w:lang w:val="en-US"/>
        </w:rPr>
        <w:t>deux</w:t>
      </w:r>
      <w:proofErr w:type="spellEnd"/>
      <w:r w:rsidR="000968B2" w:rsidRPr="007951B5">
        <w:rPr>
          <w:b/>
          <w:sz w:val="32"/>
          <w:szCs w:val="32"/>
          <w:lang w:val="en-US"/>
        </w:rPr>
        <w:t xml:space="preserve"> </w:t>
      </w:r>
      <w:proofErr w:type="spellStart"/>
      <w:r w:rsidR="000968B2" w:rsidRPr="007951B5">
        <w:rPr>
          <w:b/>
          <w:sz w:val="32"/>
          <w:szCs w:val="32"/>
          <w:lang w:val="en-US"/>
        </w:rPr>
        <w:t>dernières</w:t>
      </w:r>
      <w:proofErr w:type="spellEnd"/>
      <w:r w:rsidR="000968B2" w:rsidRPr="007951B5">
        <w:rPr>
          <w:b/>
          <w:sz w:val="32"/>
          <w:szCs w:val="32"/>
          <w:lang w:val="en-US"/>
        </w:rPr>
        <w:t xml:space="preserve"> </w:t>
      </w:r>
      <w:proofErr w:type="spellStart"/>
      <w:r w:rsidR="000968B2" w:rsidRPr="007951B5">
        <w:rPr>
          <w:b/>
          <w:sz w:val="32"/>
          <w:szCs w:val="32"/>
          <w:lang w:val="en-US"/>
        </w:rPr>
        <w:t>années</w:t>
      </w:r>
      <w:proofErr w:type="spellEnd"/>
    </w:p>
    <w:p w14:paraId="174D5B63" w14:textId="77777777" w:rsidR="00DD0A18" w:rsidRPr="007951B5" w:rsidRDefault="00DD0A18">
      <w:pPr>
        <w:shd w:val="clear" w:color="auto" w:fill="FFFFFF"/>
        <w:spacing w:after="0" w:line="240" w:lineRule="auto"/>
        <w:rPr>
          <w:lang w:val="en-US"/>
        </w:rPr>
      </w:pPr>
    </w:p>
    <w:p w14:paraId="220879AE" w14:textId="4EAE4ACB" w:rsidR="000968B2" w:rsidRPr="00E876AF" w:rsidRDefault="00E876AF" w:rsidP="00C60AD5">
      <w:pPr>
        <w:shd w:val="clear" w:color="auto" w:fill="FFFFFF"/>
        <w:spacing w:after="0" w:line="360" w:lineRule="auto"/>
        <w:rPr>
          <w:b/>
          <w:sz w:val="20"/>
          <w:szCs w:val="20"/>
          <w:lang w:val="fr-FR"/>
        </w:rPr>
      </w:pPr>
      <w:r w:rsidRPr="00E876AF">
        <w:rPr>
          <w:sz w:val="20"/>
          <w:szCs w:val="20"/>
          <w:lang w:val="fr-FR"/>
        </w:rPr>
        <w:t>Bruxelles, l</w:t>
      </w:r>
      <w:r w:rsidR="000968B2" w:rsidRPr="00E876AF">
        <w:rPr>
          <w:sz w:val="20"/>
          <w:szCs w:val="20"/>
          <w:lang w:val="fr-FR"/>
        </w:rPr>
        <w:t xml:space="preserve">e </w:t>
      </w:r>
      <w:r w:rsidRPr="00E876AF">
        <w:rPr>
          <w:sz w:val="20"/>
          <w:szCs w:val="20"/>
          <w:lang w:val="fr-FR"/>
        </w:rPr>
        <w:t>13 mars</w:t>
      </w:r>
      <w:r w:rsidR="00EF742C" w:rsidRPr="00E876AF">
        <w:rPr>
          <w:sz w:val="20"/>
          <w:szCs w:val="20"/>
          <w:lang w:val="fr-FR"/>
        </w:rPr>
        <w:t xml:space="preserve"> 2019 –</w:t>
      </w:r>
      <w:r w:rsidR="00EF742C" w:rsidRPr="00E876AF">
        <w:rPr>
          <w:b/>
          <w:sz w:val="20"/>
          <w:szCs w:val="20"/>
          <w:lang w:val="fr-FR"/>
        </w:rPr>
        <w:t xml:space="preserve"> </w:t>
      </w:r>
      <w:r w:rsidR="000968B2" w:rsidRPr="00E876AF">
        <w:rPr>
          <w:b/>
          <w:sz w:val="20"/>
          <w:szCs w:val="20"/>
          <w:lang w:val="fr-FR"/>
        </w:rPr>
        <w:t xml:space="preserve">Plus d’un quart (28%) des organisations belges a été victime d’attaques </w:t>
      </w:r>
      <w:proofErr w:type="spellStart"/>
      <w:r w:rsidR="000968B2" w:rsidRPr="00E876AF">
        <w:rPr>
          <w:b/>
          <w:sz w:val="20"/>
          <w:szCs w:val="20"/>
          <w:lang w:val="fr-FR"/>
        </w:rPr>
        <w:t>phishing</w:t>
      </w:r>
      <w:proofErr w:type="spellEnd"/>
      <w:r w:rsidR="000968B2" w:rsidRPr="00E876AF">
        <w:rPr>
          <w:b/>
          <w:sz w:val="20"/>
          <w:szCs w:val="20"/>
          <w:lang w:val="fr-FR"/>
        </w:rPr>
        <w:t xml:space="preserve"> dans le courant des deux dernières années, alors que 38% déclarent avoir identifié des collaborateurs qui avaie</w:t>
      </w:r>
      <w:r w:rsidR="00522423" w:rsidRPr="00E876AF">
        <w:rPr>
          <w:b/>
          <w:sz w:val="20"/>
          <w:szCs w:val="20"/>
          <w:lang w:val="fr-FR"/>
        </w:rPr>
        <w:t xml:space="preserve">nt répondu à des mails indésirables ou cliqué sur des liens dans des messages. C’est ce qu’une étude de </w:t>
      </w:r>
      <w:proofErr w:type="spellStart"/>
      <w:r w:rsidR="00522423" w:rsidRPr="00E876AF">
        <w:rPr>
          <w:b/>
          <w:sz w:val="20"/>
          <w:szCs w:val="20"/>
          <w:lang w:val="fr-FR"/>
        </w:rPr>
        <w:t>Sophos</w:t>
      </w:r>
      <w:proofErr w:type="spellEnd"/>
      <w:r w:rsidR="00522423" w:rsidRPr="00E876AF">
        <w:rPr>
          <w:b/>
          <w:sz w:val="20"/>
          <w:szCs w:val="20"/>
          <w:lang w:val="fr-FR"/>
        </w:rPr>
        <w:t xml:space="preserve">, leader dans le domaine de la sécurisation </w:t>
      </w:r>
      <w:proofErr w:type="spellStart"/>
      <w:r w:rsidR="00522423" w:rsidRPr="00E876AF">
        <w:rPr>
          <w:b/>
          <w:sz w:val="20"/>
          <w:szCs w:val="20"/>
          <w:lang w:val="fr-FR"/>
        </w:rPr>
        <w:t>endpoint</w:t>
      </w:r>
      <w:proofErr w:type="spellEnd"/>
      <w:r w:rsidR="00522423" w:rsidRPr="00E876AF">
        <w:rPr>
          <w:b/>
          <w:sz w:val="20"/>
          <w:szCs w:val="20"/>
          <w:lang w:val="fr-FR"/>
        </w:rPr>
        <w:t xml:space="preserve"> et des réseaux, a démontré. </w:t>
      </w:r>
    </w:p>
    <w:p w14:paraId="5BACE730" w14:textId="77777777" w:rsidR="00DD0A18" w:rsidRPr="00295A8B" w:rsidRDefault="00DD0A18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p w14:paraId="433BC3D3" w14:textId="4D9CB61F" w:rsidR="00AB27C7" w:rsidRPr="00295A8B" w:rsidRDefault="00AB27C7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  <w:r w:rsidRPr="00295A8B">
        <w:rPr>
          <w:sz w:val="20"/>
          <w:szCs w:val="20"/>
          <w:lang w:val="fr-FR"/>
        </w:rPr>
        <w:t xml:space="preserve">L’étude de </w:t>
      </w:r>
      <w:proofErr w:type="spellStart"/>
      <w:r w:rsidRPr="00295A8B">
        <w:rPr>
          <w:sz w:val="20"/>
          <w:szCs w:val="20"/>
          <w:lang w:val="fr-FR"/>
        </w:rPr>
        <w:t>Sophos</w:t>
      </w:r>
      <w:proofErr w:type="spellEnd"/>
      <w:r w:rsidRPr="00295A8B">
        <w:rPr>
          <w:sz w:val="20"/>
          <w:szCs w:val="20"/>
          <w:lang w:val="fr-FR"/>
        </w:rPr>
        <w:t xml:space="preserve"> auprès de 906 directeurs IT en Europe </w:t>
      </w:r>
      <w:r w:rsidR="006941DF" w:rsidRPr="00295A8B">
        <w:rPr>
          <w:sz w:val="20"/>
          <w:szCs w:val="20"/>
          <w:lang w:val="fr-FR"/>
        </w:rPr>
        <w:t xml:space="preserve">Occidentale, effectuée par </w:t>
      </w:r>
      <w:proofErr w:type="spellStart"/>
      <w:r w:rsidR="006941DF" w:rsidRPr="00295A8B">
        <w:rPr>
          <w:sz w:val="20"/>
          <w:szCs w:val="20"/>
          <w:lang w:val="fr-FR"/>
        </w:rPr>
        <w:t>Sapio</w:t>
      </w:r>
      <w:proofErr w:type="spellEnd"/>
      <w:r w:rsidR="006941DF" w:rsidRPr="00295A8B">
        <w:rPr>
          <w:sz w:val="20"/>
          <w:szCs w:val="20"/>
          <w:lang w:val="fr-FR"/>
        </w:rPr>
        <w:t xml:space="preserve"> </w:t>
      </w:r>
      <w:proofErr w:type="spellStart"/>
      <w:r w:rsidR="006941DF" w:rsidRPr="00295A8B">
        <w:rPr>
          <w:sz w:val="20"/>
          <w:szCs w:val="20"/>
          <w:lang w:val="fr-FR"/>
        </w:rPr>
        <w:t>Research</w:t>
      </w:r>
      <w:proofErr w:type="spellEnd"/>
      <w:r w:rsidR="006941DF" w:rsidRPr="00295A8B">
        <w:rPr>
          <w:sz w:val="20"/>
          <w:szCs w:val="20"/>
          <w:lang w:val="fr-FR"/>
        </w:rPr>
        <w:t xml:space="preserve">, a révélé que les grandes entreprises </w:t>
      </w:r>
      <w:r w:rsidR="00414DF9" w:rsidRPr="00295A8B">
        <w:rPr>
          <w:sz w:val="20"/>
          <w:szCs w:val="20"/>
          <w:lang w:val="fr-FR"/>
        </w:rPr>
        <w:t xml:space="preserve">courent le plus de risques d’être attaquées par des mails </w:t>
      </w:r>
      <w:proofErr w:type="spellStart"/>
      <w:r w:rsidR="00414DF9" w:rsidRPr="00295A8B">
        <w:rPr>
          <w:sz w:val="20"/>
          <w:szCs w:val="20"/>
          <w:lang w:val="fr-FR"/>
        </w:rPr>
        <w:t>phishing</w:t>
      </w:r>
      <w:proofErr w:type="spellEnd"/>
      <w:r w:rsidR="00414DF9" w:rsidRPr="00295A8B">
        <w:rPr>
          <w:sz w:val="20"/>
          <w:szCs w:val="20"/>
          <w:lang w:val="fr-FR"/>
        </w:rPr>
        <w:t xml:space="preserve">, quoi qu’elles disposent aussi de plus de possibilités pour suivre des formations de sensibilisation aux menaces dans le domaine </w:t>
      </w:r>
      <w:proofErr w:type="gramStart"/>
      <w:r w:rsidR="00414DF9" w:rsidRPr="00295A8B">
        <w:rPr>
          <w:sz w:val="20"/>
          <w:szCs w:val="20"/>
          <w:lang w:val="fr-FR"/>
        </w:rPr>
        <w:t>du hameçonnage</w:t>
      </w:r>
      <w:proofErr w:type="gramEnd"/>
      <w:r w:rsidR="00414DF9" w:rsidRPr="00295A8B">
        <w:rPr>
          <w:sz w:val="20"/>
          <w:szCs w:val="20"/>
          <w:lang w:val="fr-FR"/>
        </w:rPr>
        <w:t xml:space="preserve"> et de la </w:t>
      </w:r>
      <w:proofErr w:type="spellStart"/>
      <w:r w:rsidR="00414DF9" w:rsidRPr="00295A8B">
        <w:rPr>
          <w:sz w:val="20"/>
          <w:szCs w:val="20"/>
          <w:lang w:val="fr-FR"/>
        </w:rPr>
        <w:t>cybersécurité</w:t>
      </w:r>
      <w:proofErr w:type="spellEnd"/>
      <w:r w:rsidR="00414DF9" w:rsidRPr="00295A8B">
        <w:rPr>
          <w:sz w:val="20"/>
          <w:szCs w:val="20"/>
          <w:lang w:val="fr-FR"/>
        </w:rPr>
        <w:t xml:space="preserve">. </w:t>
      </w:r>
    </w:p>
    <w:p w14:paraId="63B3E636" w14:textId="77777777" w:rsidR="00A91135" w:rsidRPr="00295A8B" w:rsidRDefault="00A91135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p w14:paraId="28ABB604" w14:textId="060F8DAC" w:rsidR="00725E41" w:rsidRPr="00295A8B" w:rsidRDefault="003969A6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  <w:r w:rsidRPr="00295A8B">
        <w:rPr>
          <w:sz w:val="20"/>
          <w:szCs w:val="20"/>
          <w:lang w:val="fr-FR"/>
        </w:rPr>
        <w:t xml:space="preserve">Quant au </w:t>
      </w:r>
      <w:proofErr w:type="spellStart"/>
      <w:r w:rsidRPr="00295A8B">
        <w:rPr>
          <w:sz w:val="20"/>
          <w:szCs w:val="20"/>
          <w:lang w:val="fr-FR"/>
        </w:rPr>
        <w:t>phis</w:t>
      </w:r>
      <w:r w:rsidR="00D70D9D" w:rsidRPr="00295A8B">
        <w:rPr>
          <w:sz w:val="20"/>
          <w:szCs w:val="20"/>
          <w:lang w:val="fr-FR"/>
        </w:rPr>
        <w:t>hing</w:t>
      </w:r>
      <w:proofErr w:type="spellEnd"/>
      <w:r w:rsidRPr="00295A8B">
        <w:rPr>
          <w:sz w:val="20"/>
          <w:szCs w:val="20"/>
          <w:lang w:val="fr-FR"/>
        </w:rPr>
        <w:t>, l</w:t>
      </w:r>
      <w:r w:rsidR="00725E41" w:rsidRPr="00295A8B">
        <w:rPr>
          <w:sz w:val="20"/>
          <w:szCs w:val="20"/>
          <w:lang w:val="fr-FR"/>
        </w:rPr>
        <w:t xml:space="preserve">es organisations belges </w:t>
      </w:r>
      <w:r w:rsidR="00D70D9D" w:rsidRPr="00295A8B">
        <w:rPr>
          <w:sz w:val="20"/>
          <w:szCs w:val="20"/>
          <w:lang w:val="fr-FR"/>
        </w:rPr>
        <w:t>sont plus performantes</w:t>
      </w:r>
      <w:r w:rsidRPr="00295A8B">
        <w:rPr>
          <w:sz w:val="20"/>
          <w:szCs w:val="20"/>
          <w:lang w:val="fr-FR"/>
        </w:rPr>
        <w:t xml:space="preserve"> (28%) que leurs voisins français ou néerlandais, où respectivement 49% et 44% des répondants prétendaient avoir été victimes de </w:t>
      </w:r>
      <w:proofErr w:type="spellStart"/>
      <w:r w:rsidRPr="00295A8B">
        <w:rPr>
          <w:sz w:val="20"/>
          <w:szCs w:val="20"/>
          <w:lang w:val="fr-FR"/>
        </w:rPr>
        <w:t>phishing</w:t>
      </w:r>
      <w:proofErr w:type="spellEnd"/>
      <w:r w:rsidRPr="00295A8B">
        <w:rPr>
          <w:sz w:val="20"/>
          <w:szCs w:val="20"/>
          <w:lang w:val="fr-FR"/>
        </w:rPr>
        <w:t xml:space="preserve"> pendant la même période de référence. </w:t>
      </w:r>
    </w:p>
    <w:p w14:paraId="03132ACA" w14:textId="77777777" w:rsidR="00DD0A18" w:rsidRPr="00295A8B" w:rsidRDefault="00DD0A18" w:rsidP="00C60A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C11F8" w:rsidRPr="00DC11F8" w14:paraId="502BD97A" w14:textId="77777777" w:rsidTr="00DC11F8">
        <w:trPr>
          <w:jc w:val="center"/>
        </w:trPr>
        <w:tc>
          <w:tcPr>
            <w:tcW w:w="9026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C11F8" w:rsidRPr="00DC11F8" w14:paraId="354B7A6A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40591A1C" w14:textId="41A76B24" w:rsidR="00DC11F8" w:rsidRPr="00DC11F8" w:rsidRDefault="00DC11F8" w:rsidP="00DC11F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0"/>
                      <w:szCs w:val="20"/>
                      <w:lang w:val="nl-BE" w:eastAsia="nl-NL"/>
                    </w:rPr>
                  </w:pPr>
                </w:p>
              </w:tc>
            </w:tr>
          </w:tbl>
          <w:p w14:paraId="2BA410F9" w14:textId="77777777" w:rsidR="00DC11F8" w:rsidRPr="00DC11F8" w:rsidRDefault="00DC11F8" w:rsidP="00DC11F8">
            <w:pPr>
              <w:spacing w:after="0" w:line="240" w:lineRule="auto"/>
              <w:rPr>
                <w:rFonts w:eastAsia="Times New Roman"/>
                <w:sz w:val="20"/>
                <w:szCs w:val="20"/>
                <w:lang w:val="nl-BE" w:eastAsia="nl-NL"/>
              </w:rPr>
            </w:pPr>
          </w:p>
        </w:tc>
      </w:tr>
    </w:tbl>
    <w:p w14:paraId="56B86C23" w14:textId="1976BEDD" w:rsidR="003969A6" w:rsidRPr="00295A8B" w:rsidRDefault="00DC11F8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  <w:r w:rsidRPr="00DC11F8">
        <w:rPr>
          <w:rFonts w:eastAsia="Times New Roman"/>
          <w:sz w:val="20"/>
          <w:szCs w:val="20"/>
          <w:lang w:val="nl-BE" w:eastAsia="nl-NL"/>
        </w:rPr>
        <w:t xml:space="preserve">Erik Farine, Regional Director Benelux </w:t>
      </w:r>
      <w:bookmarkStart w:id="0" w:name="_GoBack"/>
      <w:bookmarkEnd w:id="0"/>
      <w:r w:rsidR="003969A6" w:rsidRPr="00DC11F8">
        <w:rPr>
          <w:sz w:val="20"/>
          <w:szCs w:val="20"/>
          <w:lang w:val="fr-FR"/>
        </w:rPr>
        <w:t>chez</w:t>
      </w:r>
      <w:r w:rsidR="00A91135" w:rsidRPr="00DC11F8">
        <w:rPr>
          <w:sz w:val="20"/>
          <w:szCs w:val="20"/>
          <w:lang w:val="fr-FR"/>
        </w:rPr>
        <w:t xml:space="preserve"> </w:t>
      </w:r>
      <w:proofErr w:type="spellStart"/>
      <w:r w:rsidR="00A91135" w:rsidRPr="00DC11F8">
        <w:rPr>
          <w:sz w:val="20"/>
          <w:szCs w:val="20"/>
          <w:lang w:val="fr-FR"/>
        </w:rPr>
        <w:t>Sophos</w:t>
      </w:r>
      <w:proofErr w:type="spellEnd"/>
      <w:r w:rsidR="00A91135" w:rsidRPr="00DC11F8">
        <w:rPr>
          <w:sz w:val="20"/>
          <w:szCs w:val="20"/>
          <w:lang w:val="fr-FR"/>
        </w:rPr>
        <w:t xml:space="preserve">, </w:t>
      </w:r>
      <w:r w:rsidR="003969A6" w:rsidRPr="00DC11F8">
        <w:rPr>
          <w:sz w:val="20"/>
          <w:szCs w:val="20"/>
          <w:lang w:val="fr-FR"/>
        </w:rPr>
        <w:t>déclare</w:t>
      </w:r>
      <w:r w:rsidR="00A91135" w:rsidRPr="00DC11F8">
        <w:rPr>
          <w:sz w:val="20"/>
          <w:szCs w:val="20"/>
          <w:lang w:val="fr-FR"/>
        </w:rPr>
        <w:t xml:space="preserve">: </w:t>
      </w:r>
      <w:r w:rsidR="005D01D0" w:rsidRPr="00DC11F8">
        <w:rPr>
          <w:sz w:val="20"/>
          <w:szCs w:val="20"/>
          <w:lang w:val="fr-FR"/>
        </w:rPr>
        <w:t>“</w:t>
      </w:r>
      <w:r w:rsidR="003969A6" w:rsidRPr="00DC11F8">
        <w:rPr>
          <w:sz w:val="20"/>
          <w:szCs w:val="20"/>
          <w:lang w:val="fr-FR"/>
        </w:rPr>
        <w:t xml:space="preserve">Les criminels sont </w:t>
      </w:r>
      <w:r w:rsidR="0005600D" w:rsidRPr="00DC11F8">
        <w:rPr>
          <w:sz w:val="20"/>
          <w:szCs w:val="20"/>
          <w:lang w:val="fr-FR"/>
        </w:rPr>
        <w:t>experts en l’</w:t>
      </w:r>
      <w:r w:rsidR="00295A8B" w:rsidRPr="00DC11F8">
        <w:rPr>
          <w:sz w:val="20"/>
          <w:szCs w:val="20"/>
          <w:lang w:val="fr-FR"/>
        </w:rPr>
        <w:t>utilisation d’ingénierie sociale</w:t>
      </w:r>
      <w:r w:rsidR="00691DC5" w:rsidRPr="00DC11F8">
        <w:rPr>
          <w:sz w:val="20"/>
          <w:szCs w:val="20"/>
          <w:lang w:val="fr-FR"/>
        </w:rPr>
        <w:t xml:space="preserve"> pour exploiter les faiblesses humaines. Même si les travailleurs bien formés peuvent les effrayer parfaitement, l’utilisateur final peut </w:t>
      </w:r>
      <w:r w:rsidR="00DF42BB" w:rsidRPr="00DC11F8">
        <w:rPr>
          <w:sz w:val="20"/>
          <w:szCs w:val="20"/>
          <w:lang w:val="fr-FR"/>
        </w:rPr>
        <w:t>parfois</w:t>
      </w:r>
      <w:r w:rsidR="00691DC5" w:rsidRPr="00DC11F8">
        <w:rPr>
          <w:sz w:val="20"/>
          <w:szCs w:val="20"/>
          <w:lang w:val="fr-FR"/>
        </w:rPr>
        <w:t xml:space="preserve"> faire défaut. </w:t>
      </w:r>
      <w:r w:rsidR="00DF42BB" w:rsidRPr="00DC11F8">
        <w:rPr>
          <w:sz w:val="20"/>
          <w:szCs w:val="20"/>
          <w:lang w:val="fr-FR"/>
        </w:rPr>
        <w:t>Les organisations doivent faire en sorte que les travailleurs restent vigilants</w:t>
      </w:r>
      <w:r w:rsidR="00916621" w:rsidRPr="00DC11F8">
        <w:rPr>
          <w:sz w:val="20"/>
          <w:szCs w:val="20"/>
          <w:lang w:val="fr-FR"/>
        </w:rPr>
        <w:t xml:space="preserve"> aux attaques d’hameçonnage</w:t>
      </w:r>
      <w:r w:rsidR="00916621" w:rsidRPr="00295A8B">
        <w:rPr>
          <w:sz w:val="20"/>
          <w:szCs w:val="20"/>
          <w:lang w:val="fr-FR"/>
        </w:rPr>
        <w:t xml:space="preserve">. Les formations continues doivent </w:t>
      </w:r>
      <w:r w:rsidR="003F35CD" w:rsidRPr="00295A8B">
        <w:rPr>
          <w:sz w:val="20"/>
          <w:szCs w:val="20"/>
          <w:lang w:val="fr-FR"/>
        </w:rPr>
        <w:t>y contribuer pour</w:t>
      </w:r>
      <w:r w:rsidR="00916621" w:rsidRPr="00295A8B">
        <w:rPr>
          <w:sz w:val="20"/>
          <w:szCs w:val="20"/>
          <w:lang w:val="fr-FR"/>
        </w:rPr>
        <w:t xml:space="preserve"> évaluer les collaborateurs et </w:t>
      </w:r>
      <w:r w:rsidR="003F35CD" w:rsidRPr="00295A8B">
        <w:rPr>
          <w:sz w:val="20"/>
          <w:szCs w:val="20"/>
          <w:lang w:val="fr-FR"/>
        </w:rPr>
        <w:t xml:space="preserve">pour </w:t>
      </w:r>
      <w:r w:rsidR="00916621" w:rsidRPr="00295A8B">
        <w:rPr>
          <w:sz w:val="20"/>
          <w:szCs w:val="20"/>
          <w:lang w:val="fr-FR"/>
        </w:rPr>
        <w:t>garantir qu’ils réagissent correctement et qu’ils continuent à suivre les instructions reçues.”</w:t>
      </w:r>
    </w:p>
    <w:p w14:paraId="40012319" w14:textId="77777777" w:rsidR="00DD0A18" w:rsidRPr="00295A8B" w:rsidRDefault="00DD0A18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p w14:paraId="614D3B0E" w14:textId="09673D1B" w:rsidR="00916621" w:rsidRPr="00295A8B" w:rsidRDefault="005D01D0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  <w:r w:rsidRPr="00295A8B">
        <w:rPr>
          <w:sz w:val="20"/>
          <w:szCs w:val="20"/>
          <w:lang w:val="fr-FR"/>
        </w:rPr>
        <w:t>“</w:t>
      </w:r>
      <w:r w:rsidR="00916621" w:rsidRPr="00295A8B">
        <w:rPr>
          <w:sz w:val="20"/>
          <w:szCs w:val="20"/>
          <w:lang w:val="fr-FR"/>
        </w:rPr>
        <w:t xml:space="preserve"> Le </w:t>
      </w:r>
      <w:proofErr w:type="spellStart"/>
      <w:r w:rsidR="00916621" w:rsidRPr="00295A8B">
        <w:rPr>
          <w:sz w:val="20"/>
          <w:szCs w:val="20"/>
          <w:lang w:val="fr-FR"/>
        </w:rPr>
        <w:t>p</w:t>
      </w:r>
      <w:r w:rsidR="00A91135" w:rsidRPr="00295A8B">
        <w:rPr>
          <w:sz w:val="20"/>
          <w:szCs w:val="20"/>
          <w:lang w:val="fr-FR"/>
        </w:rPr>
        <w:t>hishing</w:t>
      </w:r>
      <w:proofErr w:type="spellEnd"/>
      <w:r w:rsidR="00A91135" w:rsidRPr="00295A8B">
        <w:rPr>
          <w:sz w:val="20"/>
          <w:szCs w:val="20"/>
          <w:lang w:val="fr-FR"/>
        </w:rPr>
        <w:t xml:space="preserve"> </w:t>
      </w:r>
      <w:r w:rsidR="00916621" w:rsidRPr="00295A8B">
        <w:rPr>
          <w:sz w:val="20"/>
          <w:szCs w:val="20"/>
          <w:lang w:val="fr-FR"/>
        </w:rPr>
        <w:t xml:space="preserve">influence tout le monde et est une des voies d’accès la plus utilisée par les cybercriminels. En </w:t>
      </w:r>
      <w:proofErr w:type="gramStart"/>
      <w:r w:rsidR="00916621" w:rsidRPr="00295A8B">
        <w:rPr>
          <w:sz w:val="20"/>
          <w:szCs w:val="20"/>
          <w:lang w:val="fr-FR"/>
        </w:rPr>
        <w:t>croissant</w:t>
      </w:r>
      <w:proofErr w:type="gramEnd"/>
      <w:r w:rsidR="00916621" w:rsidRPr="00295A8B">
        <w:rPr>
          <w:sz w:val="20"/>
          <w:szCs w:val="20"/>
          <w:lang w:val="fr-FR"/>
        </w:rPr>
        <w:t xml:space="preserve"> les entreprises courent plus de risques d’êt</w:t>
      </w:r>
      <w:r w:rsidR="00F52EC9">
        <w:rPr>
          <w:sz w:val="20"/>
          <w:szCs w:val="20"/>
          <w:lang w:val="fr-FR"/>
        </w:rPr>
        <w:t>r</w:t>
      </w:r>
      <w:r w:rsidR="00916621" w:rsidRPr="00295A8B">
        <w:rPr>
          <w:sz w:val="20"/>
          <w:szCs w:val="20"/>
          <w:lang w:val="fr-FR"/>
        </w:rPr>
        <w:t xml:space="preserve">e victimes. Elles deviennent plus </w:t>
      </w:r>
      <w:r w:rsidR="006A624B" w:rsidRPr="00295A8B">
        <w:rPr>
          <w:sz w:val="20"/>
          <w:szCs w:val="20"/>
          <w:lang w:val="fr-FR"/>
        </w:rPr>
        <w:t>lucratives et offrent plus de points d’accès à des hackers</w:t>
      </w:r>
      <w:r w:rsidR="00123756" w:rsidRPr="00295A8B">
        <w:rPr>
          <w:sz w:val="20"/>
          <w:szCs w:val="20"/>
          <w:lang w:val="fr-FR"/>
        </w:rPr>
        <w:t xml:space="preserve"> potentiels. Vu la fréquence de</w:t>
      </w:r>
      <w:r w:rsidR="006A624B" w:rsidRPr="00295A8B">
        <w:rPr>
          <w:sz w:val="20"/>
          <w:szCs w:val="20"/>
          <w:lang w:val="fr-FR"/>
        </w:rPr>
        <w:t xml:space="preserve"> ces attaques</w:t>
      </w:r>
      <w:r w:rsidR="00CD2365" w:rsidRPr="00295A8B">
        <w:rPr>
          <w:sz w:val="20"/>
          <w:szCs w:val="20"/>
          <w:lang w:val="fr-FR"/>
        </w:rPr>
        <w:t>,</w:t>
      </w:r>
      <w:r w:rsidR="006A624B" w:rsidRPr="00295A8B">
        <w:rPr>
          <w:sz w:val="20"/>
          <w:szCs w:val="20"/>
          <w:lang w:val="fr-FR"/>
        </w:rPr>
        <w:t xml:space="preserve"> les organisations ne disposant pas d’infrastructure de base pour identifier les e-mails dangereux, </w:t>
      </w:r>
      <w:r w:rsidR="00CD2365" w:rsidRPr="00295A8B">
        <w:rPr>
          <w:sz w:val="20"/>
          <w:szCs w:val="20"/>
          <w:lang w:val="fr-FR"/>
        </w:rPr>
        <w:t>affronteront des</w:t>
      </w:r>
      <w:r w:rsidR="006A624B" w:rsidRPr="00295A8B">
        <w:rPr>
          <w:sz w:val="20"/>
          <w:szCs w:val="20"/>
          <w:lang w:val="fr-FR"/>
        </w:rPr>
        <w:t xml:space="preserve"> </w:t>
      </w:r>
      <w:r w:rsidR="003545A7" w:rsidRPr="00295A8B">
        <w:rPr>
          <w:sz w:val="20"/>
          <w:szCs w:val="20"/>
          <w:lang w:val="fr-FR"/>
        </w:rPr>
        <w:t>problèmes</w:t>
      </w:r>
      <w:r w:rsidR="00CD2365" w:rsidRPr="00295A8B">
        <w:rPr>
          <w:sz w:val="20"/>
          <w:szCs w:val="20"/>
          <w:lang w:val="fr-FR"/>
        </w:rPr>
        <w:t xml:space="preserve"> encore plus sérieux</w:t>
      </w:r>
      <w:r w:rsidR="003545A7" w:rsidRPr="00295A8B">
        <w:rPr>
          <w:sz w:val="20"/>
          <w:szCs w:val="20"/>
          <w:lang w:val="fr-FR"/>
        </w:rPr>
        <w:t>.”</w:t>
      </w:r>
    </w:p>
    <w:p w14:paraId="1A778E70" w14:textId="77777777" w:rsidR="00DD0A18" w:rsidRPr="00295A8B" w:rsidRDefault="00DD0A18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p w14:paraId="1A57279B" w14:textId="5BDE5AF1" w:rsidR="00953D97" w:rsidRPr="00295A8B" w:rsidRDefault="005D01D0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  <w:r w:rsidRPr="00295A8B">
        <w:rPr>
          <w:sz w:val="20"/>
          <w:szCs w:val="20"/>
          <w:lang w:val="fr-FR"/>
        </w:rPr>
        <w:t>“</w:t>
      </w:r>
      <w:r w:rsidR="00953D97" w:rsidRPr="00295A8B">
        <w:rPr>
          <w:sz w:val="20"/>
          <w:szCs w:val="20"/>
          <w:lang w:val="fr-FR"/>
        </w:rPr>
        <w:t xml:space="preserve">Les organisations doivent bloquer des liens et des annexes </w:t>
      </w:r>
      <w:r w:rsidR="003F56DF" w:rsidRPr="00295A8B">
        <w:rPr>
          <w:sz w:val="20"/>
          <w:szCs w:val="20"/>
          <w:lang w:val="fr-FR"/>
        </w:rPr>
        <w:t xml:space="preserve">préjudiciables ainsi que les </w:t>
      </w:r>
      <w:r w:rsidR="000173D5" w:rsidRPr="00295A8B">
        <w:rPr>
          <w:sz w:val="20"/>
          <w:szCs w:val="20"/>
          <w:lang w:val="fr-FR"/>
        </w:rPr>
        <w:t xml:space="preserve">imposteurs avant qu’ils n’atteignent les boîtes de réception des utilisateurs finaux. </w:t>
      </w:r>
      <w:r w:rsidR="00E57CC0" w:rsidRPr="00295A8B">
        <w:rPr>
          <w:sz w:val="20"/>
          <w:szCs w:val="20"/>
          <w:lang w:val="fr-FR"/>
        </w:rPr>
        <w:t xml:space="preserve">Elles doivent également utiliser les nouveaux outils </w:t>
      </w:r>
      <w:r w:rsidR="00A56811" w:rsidRPr="00295A8B">
        <w:rPr>
          <w:sz w:val="20"/>
          <w:szCs w:val="20"/>
          <w:lang w:val="fr-FR"/>
        </w:rPr>
        <w:t xml:space="preserve">de </w:t>
      </w:r>
      <w:proofErr w:type="spellStart"/>
      <w:r w:rsidR="00A56811" w:rsidRPr="00295A8B">
        <w:rPr>
          <w:sz w:val="20"/>
          <w:szCs w:val="20"/>
          <w:lang w:val="fr-FR"/>
        </w:rPr>
        <w:t>cybersécurisation</w:t>
      </w:r>
      <w:proofErr w:type="spellEnd"/>
      <w:r w:rsidR="008D5FB4" w:rsidRPr="00295A8B">
        <w:rPr>
          <w:sz w:val="20"/>
          <w:szCs w:val="20"/>
          <w:lang w:val="fr-FR"/>
        </w:rPr>
        <w:t xml:space="preserve"> pour arrêter les </w:t>
      </w:r>
      <w:proofErr w:type="spellStart"/>
      <w:r w:rsidR="002E2606" w:rsidRPr="00295A8B">
        <w:rPr>
          <w:sz w:val="20"/>
          <w:szCs w:val="20"/>
          <w:lang w:val="fr-FR"/>
        </w:rPr>
        <w:t>ransomware</w:t>
      </w:r>
      <w:proofErr w:type="spellEnd"/>
      <w:r w:rsidR="002E2606" w:rsidRPr="00295A8B">
        <w:rPr>
          <w:sz w:val="20"/>
          <w:szCs w:val="20"/>
          <w:lang w:val="fr-FR"/>
        </w:rPr>
        <w:t xml:space="preserve"> et d’autres attaques avancées sur les </w:t>
      </w:r>
      <w:r w:rsidR="00D4252C" w:rsidRPr="00295A8B">
        <w:rPr>
          <w:sz w:val="20"/>
          <w:szCs w:val="20"/>
          <w:lang w:val="fr-FR"/>
        </w:rPr>
        <w:t xml:space="preserve">appareils, même si l’utilisateur </w:t>
      </w:r>
      <w:r w:rsidR="00295A8B" w:rsidRPr="00295A8B">
        <w:rPr>
          <w:sz w:val="20"/>
          <w:szCs w:val="20"/>
          <w:lang w:val="fr-FR"/>
        </w:rPr>
        <w:t>clique</w:t>
      </w:r>
      <w:r w:rsidR="00D4252C" w:rsidRPr="00295A8B">
        <w:rPr>
          <w:sz w:val="20"/>
          <w:szCs w:val="20"/>
          <w:lang w:val="fr-FR"/>
        </w:rPr>
        <w:t xml:space="preserve"> sur </w:t>
      </w:r>
      <w:r w:rsidR="00ED3B86" w:rsidRPr="00295A8B">
        <w:rPr>
          <w:sz w:val="20"/>
          <w:szCs w:val="20"/>
          <w:lang w:val="fr-FR"/>
        </w:rPr>
        <w:t xml:space="preserve">un lien </w:t>
      </w:r>
      <w:r w:rsidR="0087426D" w:rsidRPr="00295A8B">
        <w:rPr>
          <w:sz w:val="20"/>
          <w:szCs w:val="20"/>
          <w:lang w:val="fr-FR"/>
        </w:rPr>
        <w:t xml:space="preserve">dangereux ou </w:t>
      </w:r>
      <w:proofErr w:type="gramStart"/>
      <w:r w:rsidR="0087426D" w:rsidRPr="00295A8B">
        <w:rPr>
          <w:sz w:val="20"/>
          <w:szCs w:val="20"/>
          <w:lang w:val="fr-FR"/>
        </w:rPr>
        <w:t>un annexe infecté</w:t>
      </w:r>
      <w:proofErr w:type="gramEnd"/>
      <w:r w:rsidR="0087426D" w:rsidRPr="00295A8B">
        <w:rPr>
          <w:sz w:val="20"/>
          <w:szCs w:val="20"/>
          <w:lang w:val="fr-FR"/>
        </w:rPr>
        <w:t>.”</w:t>
      </w:r>
    </w:p>
    <w:p w14:paraId="52C6085A" w14:textId="77777777" w:rsidR="00DD0A18" w:rsidRPr="007951B5" w:rsidRDefault="00DD0A18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p w14:paraId="79C5583E" w14:textId="4B197808" w:rsidR="00411709" w:rsidRPr="00DD1195" w:rsidRDefault="00C60AD5" w:rsidP="00C60AD5">
      <w:pPr>
        <w:spacing w:line="360" w:lineRule="auto"/>
        <w:rPr>
          <w:sz w:val="20"/>
          <w:szCs w:val="20"/>
          <w:lang w:val="fr-FR"/>
        </w:rPr>
      </w:pPr>
      <w:r w:rsidRPr="00DD1195">
        <w:rPr>
          <w:sz w:val="20"/>
          <w:szCs w:val="20"/>
          <w:lang w:val="fr-FR"/>
        </w:rPr>
        <w:lastRenderedPageBreak/>
        <w:t xml:space="preserve">● </w:t>
      </w:r>
      <w:r w:rsidR="00411709" w:rsidRPr="00DD1195">
        <w:rPr>
          <w:sz w:val="20"/>
          <w:szCs w:val="20"/>
          <w:lang w:val="fr-FR"/>
        </w:rPr>
        <w:t xml:space="preserve">Dans toute l’Europe occidentale 54% des directeurs IT d’entreprises comptant entre 500 et 1000 travailleurs disaient aux chercheurs de </w:t>
      </w:r>
      <w:proofErr w:type="spellStart"/>
      <w:r w:rsidR="00411709" w:rsidRPr="00DD1195">
        <w:rPr>
          <w:sz w:val="20"/>
          <w:szCs w:val="20"/>
          <w:lang w:val="fr-FR"/>
        </w:rPr>
        <w:t>Sophos</w:t>
      </w:r>
      <w:proofErr w:type="spellEnd"/>
      <w:r w:rsidR="00411709" w:rsidRPr="00DD1195">
        <w:rPr>
          <w:sz w:val="20"/>
          <w:szCs w:val="20"/>
          <w:lang w:val="fr-FR"/>
        </w:rPr>
        <w:t xml:space="preserve"> que leurs organisations avaient été victimes d’attaques </w:t>
      </w:r>
      <w:proofErr w:type="spellStart"/>
      <w:r w:rsidR="00411709" w:rsidRPr="00DD1195">
        <w:rPr>
          <w:sz w:val="20"/>
          <w:szCs w:val="20"/>
          <w:lang w:val="fr-FR"/>
        </w:rPr>
        <w:t>phishing</w:t>
      </w:r>
      <w:proofErr w:type="spellEnd"/>
      <w:r w:rsidR="00411709" w:rsidRPr="00DD1195">
        <w:rPr>
          <w:sz w:val="20"/>
          <w:szCs w:val="20"/>
          <w:lang w:val="fr-FR"/>
        </w:rPr>
        <w:t xml:space="preserve"> les deux dernières années</w:t>
      </w:r>
    </w:p>
    <w:p w14:paraId="3D136683" w14:textId="589FDF11" w:rsidR="00411709" w:rsidRPr="00DD1195" w:rsidRDefault="00C60AD5" w:rsidP="00C60AD5">
      <w:pPr>
        <w:spacing w:line="360" w:lineRule="auto"/>
        <w:rPr>
          <w:sz w:val="20"/>
          <w:szCs w:val="20"/>
          <w:lang w:val="fr-FR"/>
        </w:rPr>
      </w:pPr>
      <w:r w:rsidRPr="00DD1195">
        <w:rPr>
          <w:sz w:val="20"/>
          <w:szCs w:val="20"/>
          <w:lang w:val="fr-FR"/>
        </w:rPr>
        <w:t xml:space="preserve">● </w:t>
      </w:r>
      <w:r w:rsidR="009F685B" w:rsidRPr="00DD1195">
        <w:rPr>
          <w:sz w:val="20"/>
          <w:szCs w:val="20"/>
          <w:lang w:val="fr-FR"/>
        </w:rPr>
        <w:t>A titre de comparaison : ce pourcentage s'élève à 39% des entreprises d’entre 250 et 499 travailleurs et à seulement 14% pour les entreprises comptant moins de 250 travailleurs</w:t>
      </w:r>
    </w:p>
    <w:p w14:paraId="126B48A5" w14:textId="2DA41C5C" w:rsidR="009F685B" w:rsidRPr="00DD1195" w:rsidRDefault="00C60AD5" w:rsidP="00C60AD5">
      <w:pPr>
        <w:spacing w:line="360" w:lineRule="auto"/>
        <w:rPr>
          <w:sz w:val="20"/>
          <w:szCs w:val="20"/>
          <w:lang w:val="fr-FR"/>
        </w:rPr>
      </w:pPr>
      <w:r w:rsidRPr="00DD1195">
        <w:rPr>
          <w:sz w:val="20"/>
          <w:szCs w:val="20"/>
          <w:lang w:val="fr-FR"/>
        </w:rPr>
        <w:t xml:space="preserve">● </w:t>
      </w:r>
      <w:r w:rsidR="009F685B" w:rsidRPr="00DD1195">
        <w:rPr>
          <w:sz w:val="20"/>
          <w:szCs w:val="20"/>
          <w:lang w:val="fr-FR"/>
        </w:rPr>
        <w:t xml:space="preserve">50% des entreprises avec moins de 250 travailleurs a </w:t>
      </w:r>
      <w:r w:rsidR="00DD1195">
        <w:rPr>
          <w:sz w:val="20"/>
          <w:szCs w:val="20"/>
          <w:lang w:val="fr-FR"/>
        </w:rPr>
        <w:t>donné</w:t>
      </w:r>
      <w:r w:rsidR="009F685B" w:rsidRPr="00DD1195">
        <w:rPr>
          <w:sz w:val="20"/>
          <w:szCs w:val="20"/>
          <w:lang w:val="fr-FR"/>
        </w:rPr>
        <w:t xml:space="preserve"> une formation pour aider les travailleurs à reconnaître les attaques, comparé à 78% des entreprises </w:t>
      </w:r>
      <w:r w:rsidR="00F52EC9" w:rsidRPr="00DD1195">
        <w:rPr>
          <w:sz w:val="20"/>
          <w:szCs w:val="20"/>
          <w:lang w:val="fr-FR"/>
        </w:rPr>
        <w:t>d’</w:t>
      </w:r>
      <w:r w:rsidR="009F685B" w:rsidRPr="00DD1195">
        <w:rPr>
          <w:sz w:val="20"/>
          <w:szCs w:val="20"/>
          <w:lang w:val="fr-FR"/>
        </w:rPr>
        <w:t>entre 500 et 1000 travailleurs</w:t>
      </w:r>
    </w:p>
    <w:p w14:paraId="1972DFAC" w14:textId="2EB08A1A" w:rsidR="009F685B" w:rsidRPr="00DD1195" w:rsidRDefault="009F685B" w:rsidP="00C60AD5">
      <w:pPr>
        <w:spacing w:line="360" w:lineRule="auto"/>
        <w:rPr>
          <w:sz w:val="20"/>
          <w:szCs w:val="20"/>
          <w:lang w:val="fr-FR"/>
        </w:rPr>
      </w:pPr>
      <w:r w:rsidRPr="00DD1195">
        <w:rPr>
          <w:sz w:val="20"/>
          <w:szCs w:val="20"/>
          <w:lang w:val="fr-FR"/>
        </w:rPr>
        <w:t>● 52% des entreprises belges organise</w:t>
      </w:r>
      <w:r w:rsidR="00F52EC9" w:rsidRPr="00DD1195">
        <w:rPr>
          <w:sz w:val="20"/>
          <w:szCs w:val="20"/>
          <w:lang w:val="fr-FR"/>
        </w:rPr>
        <w:t>nt</w:t>
      </w:r>
      <w:r w:rsidRPr="00DD1195">
        <w:rPr>
          <w:sz w:val="20"/>
          <w:szCs w:val="20"/>
          <w:lang w:val="fr-FR"/>
        </w:rPr>
        <w:t xml:space="preserve"> déjà fréquemment des formations de sensibilisation </w:t>
      </w:r>
      <w:r w:rsidR="00F52EC9" w:rsidRPr="00DD1195">
        <w:rPr>
          <w:sz w:val="20"/>
          <w:szCs w:val="20"/>
          <w:lang w:val="fr-FR"/>
        </w:rPr>
        <w:t xml:space="preserve">par rapport </w:t>
      </w:r>
      <w:proofErr w:type="gramStart"/>
      <w:r w:rsidR="00F52EC9" w:rsidRPr="00DD1195">
        <w:rPr>
          <w:sz w:val="20"/>
          <w:szCs w:val="20"/>
          <w:lang w:val="fr-FR"/>
        </w:rPr>
        <w:t xml:space="preserve">aux </w:t>
      </w:r>
      <w:r w:rsidRPr="00DD1195">
        <w:rPr>
          <w:sz w:val="20"/>
          <w:szCs w:val="20"/>
          <w:lang w:val="fr-FR"/>
        </w:rPr>
        <w:t xml:space="preserve"> cyberattaques</w:t>
      </w:r>
      <w:proofErr w:type="gramEnd"/>
      <w:r w:rsidRPr="00DD1195">
        <w:rPr>
          <w:sz w:val="20"/>
          <w:szCs w:val="20"/>
          <w:lang w:val="fr-FR"/>
        </w:rPr>
        <w:t xml:space="preserve">, alors que 38% </w:t>
      </w:r>
      <w:r w:rsidR="00F52EC9" w:rsidRPr="00DD1195">
        <w:rPr>
          <w:sz w:val="20"/>
          <w:szCs w:val="20"/>
          <w:lang w:val="fr-FR"/>
        </w:rPr>
        <w:t>souhaitent</w:t>
      </w:r>
      <w:r w:rsidRPr="00DD1195">
        <w:rPr>
          <w:sz w:val="20"/>
          <w:szCs w:val="20"/>
          <w:lang w:val="fr-FR"/>
        </w:rPr>
        <w:t xml:space="preserve"> le faire à l’avenir. </w:t>
      </w:r>
    </w:p>
    <w:p w14:paraId="0D09E290" w14:textId="77777777" w:rsidR="00E876AF" w:rsidRDefault="00E876AF" w:rsidP="00E876AF">
      <w:pPr>
        <w:widowControl w:val="0"/>
        <w:autoSpaceDE w:val="0"/>
        <w:autoSpaceDN w:val="0"/>
        <w:adjustRightInd w:val="0"/>
        <w:spacing w:afterLines="200" w:after="480" w:line="360" w:lineRule="auto"/>
        <w:rPr>
          <w:b/>
          <w:bCs/>
          <w:color w:val="000000"/>
          <w:u w:color="000000"/>
          <w:lang w:val="fr-FR"/>
        </w:rPr>
      </w:pPr>
    </w:p>
    <w:p w14:paraId="2A3177B4" w14:textId="64863E1E" w:rsidR="00E876AF" w:rsidRPr="00E876AF" w:rsidRDefault="00E876AF" w:rsidP="00E876AF">
      <w:pPr>
        <w:widowControl w:val="0"/>
        <w:autoSpaceDE w:val="0"/>
        <w:autoSpaceDN w:val="0"/>
        <w:adjustRightInd w:val="0"/>
        <w:spacing w:afterLines="200" w:after="480" w:line="360" w:lineRule="auto"/>
        <w:rPr>
          <w:bCs/>
          <w:color w:val="000000"/>
          <w:u w:color="000000"/>
          <w:lang w:val="fr-FR"/>
        </w:rPr>
      </w:pPr>
      <w:r w:rsidRPr="00E876AF">
        <w:rPr>
          <w:b/>
          <w:bCs/>
          <w:color w:val="000000"/>
          <w:u w:color="000000"/>
          <w:lang w:val="fr-FR"/>
        </w:rPr>
        <w:t>A propos de la recherche</w:t>
      </w:r>
      <w:r w:rsidRPr="00E876AF">
        <w:rPr>
          <w:b/>
          <w:bCs/>
          <w:color w:val="000000"/>
          <w:u w:color="000000"/>
          <w:lang w:val="fr-FR"/>
        </w:rPr>
        <w:br/>
      </w:r>
      <w:r w:rsidRPr="00E876AF">
        <w:rPr>
          <w:bCs/>
          <w:color w:val="000000"/>
          <w:u w:color="000000"/>
          <w:lang w:val="fr-FR"/>
        </w:rPr>
        <w:t xml:space="preserve">L’étude a été menée par </w:t>
      </w:r>
      <w:proofErr w:type="spellStart"/>
      <w:r w:rsidRPr="00E876AF">
        <w:rPr>
          <w:bCs/>
          <w:color w:val="000000"/>
          <w:u w:color="000000"/>
          <w:lang w:val="fr-FR"/>
        </w:rPr>
        <w:t>Sapio</w:t>
      </w:r>
      <w:proofErr w:type="spellEnd"/>
      <w:r w:rsidRPr="00E876AF">
        <w:rPr>
          <w:bCs/>
          <w:color w:val="000000"/>
          <w:u w:color="000000"/>
          <w:lang w:val="fr-FR"/>
        </w:rPr>
        <w:t xml:space="preserve"> </w:t>
      </w:r>
      <w:proofErr w:type="spellStart"/>
      <w:r w:rsidRPr="00E876AF">
        <w:rPr>
          <w:bCs/>
          <w:color w:val="000000"/>
          <w:u w:color="000000"/>
          <w:lang w:val="fr-FR"/>
        </w:rPr>
        <w:t>Research</w:t>
      </w:r>
      <w:proofErr w:type="spellEnd"/>
      <w:r w:rsidRPr="00E876AF">
        <w:rPr>
          <w:bCs/>
          <w:color w:val="000000"/>
          <w:u w:color="000000"/>
          <w:lang w:val="fr-FR"/>
        </w:rPr>
        <w:t xml:space="preserve"> en utilisant des interviews en ligne en août et septembre 2018 auprès de 151 responsables IT dans des entreprises belges (50) et néerlandaises (101). </w:t>
      </w:r>
    </w:p>
    <w:p w14:paraId="2FA5399C" w14:textId="77777777" w:rsidR="00E876AF" w:rsidRPr="0000799F" w:rsidRDefault="00E876AF" w:rsidP="00E876AF">
      <w:pPr>
        <w:widowControl w:val="0"/>
        <w:suppressAutoHyphens/>
        <w:spacing w:afterLines="200" w:after="480" w:line="360" w:lineRule="auto"/>
      </w:pPr>
      <w:r w:rsidRPr="0000799F">
        <w:rPr>
          <w:rFonts w:eastAsia="SimSun"/>
          <w:b/>
          <w:kern w:val="1"/>
          <w:lang w:eastAsia="zh-CN" w:bidi="hi-IN"/>
        </w:rPr>
        <w:t xml:space="preserve">Au </w:t>
      </w:r>
      <w:proofErr w:type="spellStart"/>
      <w:r w:rsidRPr="0000799F">
        <w:rPr>
          <w:rFonts w:eastAsia="SimSun"/>
          <w:b/>
          <w:kern w:val="1"/>
          <w:lang w:eastAsia="zh-CN" w:bidi="hi-IN"/>
        </w:rPr>
        <w:t>sujet</w:t>
      </w:r>
      <w:proofErr w:type="spellEnd"/>
      <w:r w:rsidRPr="0000799F">
        <w:rPr>
          <w:rFonts w:eastAsia="SimSun"/>
          <w:b/>
          <w:kern w:val="1"/>
          <w:lang w:eastAsia="zh-CN" w:bidi="hi-IN"/>
        </w:rPr>
        <w:t xml:space="preserve"> de Sophos</w:t>
      </w:r>
      <w:r>
        <w:rPr>
          <w:rFonts w:eastAsia="SimSun"/>
          <w:b/>
          <w:kern w:val="1"/>
          <w:lang w:eastAsia="zh-CN" w:bidi="hi-IN"/>
        </w:rPr>
        <w:br/>
      </w:r>
      <w:proofErr w:type="spellStart"/>
      <w:r w:rsidRPr="0000799F">
        <w:t>Sophos</w:t>
      </w:r>
      <w:proofErr w:type="spellEnd"/>
      <w:r w:rsidRPr="0000799F">
        <w:t xml:space="preserve"> </w:t>
      </w:r>
      <w:proofErr w:type="spellStart"/>
      <w:r w:rsidRPr="0000799F">
        <w:t>est</w:t>
      </w:r>
      <w:proofErr w:type="spellEnd"/>
      <w:r w:rsidRPr="0000799F">
        <w:t xml:space="preserve"> un leader </w:t>
      </w:r>
      <w:proofErr w:type="spellStart"/>
      <w:r w:rsidRPr="0000799F">
        <w:t>dans</w:t>
      </w:r>
      <w:proofErr w:type="spellEnd"/>
      <w:r w:rsidRPr="0000799F">
        <w:t xml:space="preserve"> la </w:t>
      </w:r>
      <w:proofErr w:type="spellStart"/>
      <w:r w:rsidRPr="0000799F">
        <w:t>sécurité</w:t>
      </w:r>
      <w:proofErr w:type="spellEnd"/>
      <w:r w:rsidRPr="0000799F">
        <w:t xml:space="preserve"> Next-Generation des </w:t>
      </w:r>
      <w:proofErr w:type="spellStart"/>
      <w:r w:rsidRPr="0000799F">
        <w:t>systèmes</w:t>
      </w:r>
      <w:proofErr w:type="spellEnd"/>
      <w:r w:rsidRPr="0000799F">
        <w:t xml:space="preserve"> Endpoint et des </w:t>
      </w:r>
      <w:proofErr w:type="spellStart"/>
      <w:r w:rsidRPr="0000799F">
        <w:t>réseaux</w:t>
      </w:r>
      <w:proofErr w:type="spellEnd"/>
      <w:r w:rsidRPr="0000799F">
        <w:t xml:space="preserve">. </w:t>
      </w:r>
      <w:proofErr w:type="spellStart"/>
      <w:r w:rsidRPr="0000799F">
        <w:t>En</w:t>
      </w:r>
      <w:proofErr w:type="spellEnd"/>
      <w:r w:rsidRPr="0000799F">
        <w:t xml:space="preserve"> </w:t>
      </w:r>
      <w:proofErr w:type="spellStart"/>
      <w:r w:rsidRPr="0000799F">
        <w:t>tant</w:t>
      </w:r>
      <w:proofErr w:type="spellEnd"/>
      <w:r w:rsidRPr="0000799F">
        <w:t xml:space="preserve"> que </w:t>
      </w:r>
      <w:proofErr w:type="spellStart"/>
      <w:r w:rsidRPr="0000799F">
        <w:t>pionnier</w:t>
      </w:r>
      <w:proofErr w:type="spellEnd"/>
      <w:r w:rsidRPr="0000799F">
        <w:t xml:space="preserve"> </w:t>
      </w:r>
      <w:proofErr w:type="spellStart"/>
      <w:r w:rsidRPr="0000799F">
        <w:t>en</w:t>
      </w:r>
      <w:proofErr w:type="spellEnd"/>
      <w:r w:rsidRPr="0000799F">
        <w:t xml:space="preserve"> </w:t>
      </w:r>
      <w:proofErr w:type="spellStart"/>
      <w:r w:rsidRPr="0000799F">
        <w:t>matière</w:t>
      </w:r>
      <w:proofErr w:type="spellEnd"/>
      <w:r w:rsidRPr="0000799F">
        <w:t xml:space="preserve"> de </w:t>
      </w:r>
      <w:proofErr w:type="spellStart"/>
      <w:r w:rsidRPr="0000799F">
        <w:t>sécurité</w:t>
      </w:r>
      <w:proofErr w:type="spellEnd"/>
      <w:r w:rsidRPr="0000799F">
        <w:t xml:space="preserve"> </w:t>
      </w:r>
      <w:proofErr w:type="spellStart"/>
      <w:r w:rsidRPr="0000799F">
        <w:t>synchronisée</w:t>
      </w:r>
      <w:proofErr w:type="spellEnd"/>
      <w:r w:rsidRPr="0000799F">
        <w:t xml:space="preserve">, Sophos </w:t>
      </w:r>
      <w:proofErr w:type="spellStart"/>
      <w:r w:rsidRPr="0000799F">
        <w:t>développe</w:t>
      </w:r>
      <w:proofErr w:type="spellEnd"/>
      <w:r w:rsidRPr="0000799F">
        <w:t xml:space="preserve"> son </w:t>
      </w:r>
      <w:proofErr w:type="spellStart"/>
      <w:r w:rsidRPr="0000799F">
        <w:t>offre</w:t>
      </w:r>
      <w:proofErr w:type="spellEnd"/>
      <w:r w:rsidRPr="0000799F">
        <w:t xml:space="preserve"> </w:t>
      </w:r>
      <w:proofErr w:type="spellStart"/>
      <w:r w:rsidRPr="0000799F">
        <w:t>innovante</w:t>
      </w:r>
      <w:proofErr w:type="spellEnd"/>
      <w:r w:rsidRPr="0000799F">
        <w:t xml:space="preserve"> qui </w:t>
      </w:r>
      <w:proofErr w:type="spellStart"/>
      <w:r w:rsidRPr="0000799F">
        <w:t>comprend</w:t>
      </w:r>
      <w:proofErr w:type="spellEnd"/>
      <w:r w:rsidRPr="0000799F">
        <w:t xml:space="preserve"> des solutions pour les </w:t>
      </w:r>
      <w:proofErr w:type="spellStart"/>
      <w:r w:rsidRPr="0000799F">
        <w:t>systèmes</w:t>
      </w:r>
      <w:proofErr w:type="spellEnd"/>
      <w:r w:rsidRPr="0000799F">
        <w:t xml:space="preserve"> Endpoint, les </w:t>
      </w:r>
      <w:proofErr w:type="spellStart"/>
      <w:r w:rsidRPr="0000799F">
        <w:t>réseaux</w:t>
      </w:r>
      <w:proofErr w:type="spellEnd"/>
      <w:r w:rsidRPr="0000799F">
        <w:t xml:space="preserve">, le </w:t>
      </w:r>
      <w:proofErr w:type="spellStart"/>
      <w:r w:rsidRPr="0000799F">
        <w:t>chiffrement</w:t>
      </w:r>
      <w:proofErr w:type="spellEnd"/>
      <w:r w:rsidRPr="0000799F">
        <w:t xml:space="preserve">, le web, les emails et les mobiles, </w:t>
      </w:r>
      <w:proofErr w:type="spellStart"/>
      <w:r w:rsidRPr="0000799F">
        <w:t>afin</w:t>
      </w:r>
      <w:proofErr w:type="spellEnd"/>
      <w:r w:rsidRPr="0000799F">
        <w:t xml:space="preserve"> de </w:t>
      </w:r>
      <w:proofErr w:type="spellStart"/>
      <w:r w:rsidRPr="0000799F">
        <w:t>mieux</w:t>
      </w:r>
      <w:proofErr w:type="spellEnd"/>
      <w:r w:rsidRPr="0000799F">
        <w:t xml:space="preserve"> </w:t>
      </w:r>
      <w:proofErr w:type="spellStart"/>
      <w:r w:rsidRPr="0000799F">
        <w:t>travailler</w:t>
      </w:r>
      <w:proofErr w:type="spellEnd"/>
      <w:r w:rsidRPr="0000799F">
        <w:t xml:space="preserve"> ensemble. </w:t>
      </w:r>
      <w:proofErr w:type="gramStart"/>
      <w:r w:rsidRPr="0000799F">
        <w:t>Plus</w:t>
      </w:r>
      <w:proofErr w:type="gramEnd"/>
      <w:r w:rsidRPr="0000799F">
        <w:t xml:space="preserve"> de 100 millions </w:t>
      </w:r>
      <w:proofErr w:type="spellStart"/>
      <w:r w:rsidRPr="0000799F">
        <w:t>d’utilisateurs</w:t>
      </w:r>
      <w:proofErr w:type="spellEnd"/>
      <w:r w:rsidRPr="0000799F">
        <w:t xml:space="preserve"> </w:t>
      </w:r>
      <w:proofErr w:type="spellStart"/>
      <w:r w:rsidRPr="0000799F">
        <w:t>dans</w:t>
      </w:r>
      <w:proofErr w:type="spellEnd"/>
      <w:r w:rsidRPr="0000799F">
        <w:t xml:space="preserve"> 150 pays font </w:t>
      </w:r>
      <w:proofErr w:type="spellStart"/>
      <w:r w:rsidRPr="0000799F">
        <w:t>confiance</w:t>
      </w:r>
      <w:proofErr w:type="spellEnd"/>
      <w:r w:rsidRPr="0000799F">
        <w:t xml:space="preserve"> à Sophos, et </w:t>
      </w:r>
      <w:proofErr w:type="spellStart"/>
      <w:r w:rsidRPr="0000799F">
        <w:t>considèrent</w:t>
      </w:r>
      <w:proofErr w:type="spellEnd"/>
      <w:r w:rsidRPr="0000799F">
        <w:t xml:space="preserve"> </w:t>
      </w:r>
      <w:proofErr w:type="spellStart"/>
      <w:r w:rsidRPr="0000799F">
        <w:t>sa</w:t>
      </w:r>
      <w:proofErr w:type="spellEnd"/>
      <w:r w:rsidRPr="0000799F">
        <w:t xml:space="preserve"> </w:t>
      </w:r>
      <w:proofErr w:type="spellStart"/>
      <w:r w:rsidRPr="0000799F">
        <w:t>gamme</w:t>
      </w:r>
      <w:proofErr w:type="spellEnd"/>
      <w:r w:rsidRPr="0000799F">
        <w:t xml:space="preserve"> </w:t>
      </w:r>
      <w:proofErr w:type="spellStart"/>
      <w:r w:rsidRPr="0000799F">
        <w:t>complète</w:t>
      </w:r>
      <w:proofErr w:type="spellEnd"/>
      <w:r w:rsidRPr="0000799F">
        <w:t xml:space="preserve"> de </w:t>
      </w:r>
      <w:proofErr w:type="spellStart"/>
      <w:r w:rsidRPr="0000799F">
        <w:t>produits</w:t>
      </w:r>
      <w:proofErr w:type="spellEnd"/>
      <w:r w:rsidRPr="0000799F">
        <w:t xml:space="preserve"> de </w:t>
      </w:r>
      <w:proofErr w:type="spellStart"/>
      <w:r w:rsidRPr="0000799F">
        <w:t>sécurité</w:t>
      </w:r>
      <w:proofErr w:type="spellEnd"/>
      <w:r w:rsidRPr="0000799F">
        <w:t xml:space="preserve"> </w:t>
      </w:r>
      <w:proofErr w:type="spellStart"/>
      <w:r w:rsidRPr="0000799F">
        <w:t>informatique</w:t>
      </w:r>
      <w:proofErr w:type="spellEnd"/>
      <w:r w:rsidRPr="0000799F">
        <w:t xml:space="preserve"> </w:t>
      </w:r>
      <w:proofErr w:type="spellStart"/>
      <w:r w:rsidRPr="0000799F">
        <w:t>comme</w:t>
      </w:r>
      <w:proofErr w:type="spellEnd"/>
      <w:r w:rsidRPr="0000799F">
        <w:t xml:space="preserve"> la </w:t>
      </w:r>
      <w:proofErr w:type="spellStart"/>
      <w:r w:rsidRPr="0000799F">
        <w:t>meilleure</w:t>
      </w:r>
      <w:proofErr w:type="spellEnd"/>
      <w:r w:rsidRPr="0000799F">
        <w:t xml:space="preserve"> solution pour se </w:t>
      </w:r>
      <w:proofErr w:type="spellStart"/>
      <w:r w:rsidRPr="0000799F">
        <w:t>protéger</w:t>
      </w:r>
      <w:proofErr w:type="spellEnd"/>
      <w:r w:rsidRPr="0000799F">
        <w:t xml:space="preserve"> </w:t>
      </w:r>
      <w:proofErr w:type="spellStart"/>
      <w:r w:rsidRPr="0000799F">
        <w:t>contre</w:t>
      </w:r>
      <w:proofErr w:type="spellEnd"/>
      <w:r w:rsidRPr="0000799F">
        <w:t xml:space="preserve"> les menaces complexes et la </w:t>
      </w:r>
      <w:proofErr w:type="spellStart"/>
      <w:r w:rsidRPr="0000799F">
        <w:t>perte</w:t>
      </w:r>
      <w:proofErr w:type="spellEnd"/>
      <w:r w:rsidRPr="0000799F">
        <w:t xml:space="preserve"> de </w:t>
      </w:r>
      <w:proofErr w:type="spellStart"/>
      <w:r w:rsidRPr="0000799F">
        <w:t>données</w:t>
      </w:r>
      <w:proofErr w:type="spellEnd"/>
      <w:r w:rsidRPr="0000799F">
        <w:t xml:space="preserve">. Les </w:t>
      </w:r>
      <w:proofErr w:type="spellStart"/>
      <w:r w:rsidRPr="0000799F">
        <w:t>produits</w:t>
      </w:r>
      <w:proofErr w:type="spellEnd"/>
      <w:r w:rsidRPr="0000799F">
        <w:t xml:space="preserve"> Sophos </w:t>
      </w:r>
      <w:proofErr w:type="spellStart"/>
      <w:r w:rsidRPr="0000799F">
        <w:t>sont</w:t>
      </w:r>
      <w:proofErr w:type="spellEnd"/>
      <w:r w:rsidRPr="0000799F">
        <w:t xml:space="preserve"> </w:t>
      </w:r>
      <w:proofErr w:type="spellStart"/>
      <w:r w:rsidRPr="0000799F">
        <w:t>disponibles</w:t>
      </w:r>
      <w:proofErr w:type="spellEnd"/>
      <w:r w:rsidRPr="0000799F">
        <w:t xml:space="preserve"> </w:t>
      </w:r>
      <w:proofErr w:type="spellStart"/>
      <w:r w:rsidRPr="0000799F">
        <w:t>exclusivement</w:t>
      </w:r>
      <w:proofErr w:type="spellEnd"/>
      <w:r w:rsidRPr="0000799F">
        <w:t xml:space="preserve"> via un </w:t>
      </w:r>
      <w:proofErr w:type="spellStart"/>
      <w:r w:rsidRPr="0000799F">
        <w:t>réseau</w:t>
      </w:r>
      <w:proofErr w:type="spellEnd"/>
      <w:r w:rsidRPr="0000799F">
        <w:t xml:space="preserve"> </w:t>
      </w:r>
      <w:proofErr w:type="spellStart"/>
      <w:r w:rsidRPr="0000799F">
        <w:t>mondial</w:t>
      </w:r>
      <w:proofErr w:type="spellEnd"/>
      <w:r w:rsidRPr="0000799F">
        <w:t xml:space="preserve"> de plus de 39 000 </w:t>
      </w:r>
      <w:proofErr w:type="spellStart"/>
      <w:r w:rsidRPr="0000799F">
        <w:t>partenaires</w:t>
      </w:r>
      <w:proofErr w:type="spellEnd"/>
      <w:r w:rsidRPr="0000799F">
        <w:t xml:space="preserve"> </w:t>
      </w:r>
      <w:proofErr w:type="spellStart"/>
      <w:r w:rsidRPr="0000799F">
        <w:t>enregistrés</w:t>
      </w:r>
      <w:proofErr w:type="spellEnd"/>
      <w:r w:rsidRPr="0000799F">
        <w:t xml:space="preserve">. Le </w:t>
      </w:r>
      <w:proofErr w:type="spellStart"/>
      <w:r w:rsidRPr="0000799F">
        <w:t>siège</w:t>
      </w:r>
      <w:proofErr w:type="spellEnd"/>
      <w:r w:rsidRPr="0000799F">
        <w:t xml:space="preserve"> social de Sophos se </w:t>
      </w:r>
      <w:proofErr w:type="spellStart"/>
      <w:r w:rsidRPr="0000799F">
        <w:t>situe</w:t>
      </w:r>
      <w:proofErr w:type="spellEnd"/>
      <w:r w:rsidRPr="0000799F">
        <w:t xml:space="preserve"> à Oxford (</w:t>
      </w:r>
      <w:proofErr w:type="spellStart"/>
      <w:r w:rsidRPr="0000799F">
        <w:t>Royaume</w:t>
      </w:r>
      <w:proofErr w:type="spellEnd"/>
      <w:r w:rsidRPr="0000799F">
        <w:t xml:space="preserve">-Uni), et Sophos a </w:t>
      </w:r>
      <w:proofErr w:type="spellStart"/>
      <w:r w:rsidRPr="0000799F">
        <w:t>été</w:t>
      </w:r>
      <w:proofErr w:type="spellEnd"/>
      <w:r w:rsidRPr="0000799F">
        <w:t xml:space="preserve"> </w:t>
      </w:r>
      <w:proofErr w:type="spellStart"/>
      <w:r w:rsidRPr="0000799F">
        <w:t>introduit</w:t>
      </w:r>
      <w:proofErr w:type="spellEnd"/>
      <w:r w:rsidRPr="0000799F">
        <w:t xml:space="preserve"> à la bourse de </w:t>
      </w:r>
      <w:proofErr w:type="spellStart"/>
      <w:r w:rsidRPr="0000799F">
        <w:t>Londres</w:t>
      </w:r>
      <w:proofErr w:type="spellEnd"/>
      <w:r w:rsidRPr="0000799F">
        <w:t xml:space="preserve"> sous le nom SOPH. Plus </w:t>
      </w:r>
      <w:proofErr w:type="spellStart"/>
      <w:r w:rsidRPr="0000799F">
        <w:t>d’informations</w:t>
      </w:r>
      <w:proofErr w:type="spellEnd"/>
      <w:r w:rsidRPr="0000799F">
        <w:t xml:space="preserve"> </w:t>
      </w:r>
      <w:proofErr w:type="spellStart"/>
      <w:r w:rsidRPr="0000799F">
        <w:t>sont</w:t>
      </w:r>
      <w:proofErr w:type="spellEnd"/>
      <w:r w:rsidRPr="0000799F">
        <w:t xml:space="preserve"> </w:t>
      </w:r>
      <w:proofErr w:type="spellStart"/>
      <w:r w:rsidRPr="0000799F">
        <w:t>disponibles</w:t>
      </w:r>
      <w:proofErr w:type="spellEnd"/>
      <w:r w:rsidRPr="0000799F">
        <w:t xml:space="preserve"> sur </w:t>
      </w:r>
      <w:hyperlink r:id="rId5" w:history="1">
        <w:r w:rsidRPr="0000799F">
          <w:rPr>
            <w:rStyle w:val="Hyperlink"/>
          </w:rPr>
          <w:t>www.sophos.com</w:t>
        </w:r>
      </w:hyperlink>
      <w:r w:rsidRPr="0000799F">
        <w:t>.</w:t>
      </w:r>
    </w:p>
    <w:p w14:paraId="709FD283" w14:textId="77777777" w:rsidR="00E876AF" w:rsidRPr="0000799F" w:rsidRDefault="00E876AF" w:rsidP="00E876AF">
      <w:pPr>
        <w:pStyle w:val="paragraph"/>
        <w:shd w:val="clear" w:color="auto" w:fill="FFFFFF"/>
        <w:spacing w:before="0" w:beforeAutospacing="0" w:afterLines="200" w:after="480" w:afterAutospacing="0" w:line="360" w:lineRule="auto"/>
        <w:textAlignment w:val="baseline"/>
        <w:rPr>
          <w:rFonts w:ascii="Calibri" w:hAnsi="Calibri" w:cs="Calibri"/>
        </w:rPr>
      </w:pPr>
      <w:r w:rsidRPr="0000799F">
        <w:rPr>
          <w:rFonts w:ascii="Calibri" w:hAnsi="Calibri" w:cs="Calibri"/>
          <w:b/>
          <w:bCs/>
          <w:color w:val="000000"/>
        </w:rPr>
        <w:t xml:space="preserve">Contacts Presse : </w:t>
      </w:r>
      <w:r>
        <w:rPr>
          <w:rFonts w:ascii="Calibri" w:hAnsi="Calibri" w:cs="Calibri"/>
          <w:b/>
          <w:bCs/>
          <w:color w:val="000000"/>
        </w:rPr>
        <w:br/>
      </w:r>
      <w:r w:rsidRPr="0000799F">
        <w:rPr>
          <w:rFonts w:ascii="Calibri" w:hAnsi="Calibri" w:cs="Calibri"/>
          <w:bCs/>
          <w:color w:val="000000"/>
        </w:rPr>
        <w:t xml:space="preserve">Sandra Van Hauwaert, Square Egg, </w:t>
      </w:r>
      <w:hyperlink r:id="rId6" w:history="1">
        <w:r w:rsidRPr="0000799F">
          <w:rPr>
            <w:rStyle w:val="Hyperlink"/>
            <w:rFonts w:ascii="Calibri" w:hAnsi="Calibri" w:cs="Calibri"/>
            <w:bCs/>
          </w:rPr>
          <w:t>sandra@square-egg.be</w:t>
        </w:r>
      </w:hyperlink>
      <w:r w:rsidRPr="0000799F">
        <w:rPr>
          <w:rFonts w:ascii="Calibri" w:hAnsi="Calibri" w:cs="Calibri"/>
          <w:bCs/>
          <w:color w:val="000000"/>
        </w:rPr>
        <w:t>, GSM 0497 251816</w:t>
      </w:r>
    </w:p>
    <w:p w14:paraId="0DC58405" w14:textId="6BF9BBAA" w:rsidR="00DD0A18" w:rsidRPr="00E876AF" w:rsidRDefault="00DD0A18" w:rsidP="00C60AD5">
      <w:pPr>
        <w:shd w:val="clear" w:color="auto" w:fill="FFFFFF"/>
        <w:spacing w:after="0" w:line="360" w:lineRule="auto"/>
        <w:rPr>
          <w:sz w:val="20"/>
          <w:szCs w:val="20"/>
          <w:lang w:val="fr-FR"/>
        </w:rPr>
      </w:pPr>
    </w:p>
    <w:p w14:paraId="461D9EF2" w14:textId="77777777" w:rsidR="00C60AD5" w:rsidRPr="00E876AF" w:rsidRDefault="00C60AD5" w:rsidP="00C60AD5">
      <w:pPr>
        <w:spacing w:after="0" w:line="360" w:lineRule="auto"/>
        <w:rPr>
          <w:sz w:val="20"/>
          <w:szCs w:val="20"/>
          <w:lang w:val="fr-FR"/>
        </w:rPr>
      </w:pPr>
    </w:p>
    <w:sectPr w:rsidR="00C60AD5" w:rsidRPr="00E876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50CA"/>
    <w:multiLevelType w:val="hybridMultilevel"/>
    <w:tmpl w:val="2ACAE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5F0D"/>
    <w:multiLevelType w:val="multilevel"/>
    <w:tmpl w:val="A3347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18"/>
    <w:rsid w:val="000173D5"/>
    <w:rsid w:val="0005600D"/>
    <w:rsid w:val="000968B2"/>
    <w:rsid w:val="00123756"/>
    <w:rsid w:val="00295A8B"/>
    <w:rsid w:val="002D1B9E"/>
    <w:rsid w:val="002E2606"/>
    <w:rsid w:val="003109F2"/>
    <w:rsid w:val="003545A7"/>
    <w:rsid w:val="003969A6"/>
    <w:rsid w:val="003F201E"/>
    <w:rsid w:val="003F35CD"/>
    <w:rsid w:val="003F56DF"/>
    <w:rsid w:val="00411709"/>
    <w:rsid w:val="00414DF9"/>
    <w:rsid w:val="00484851"/>
    <w:rsid w:val="00522423"/>
    <w:rsid w:val="005B6269"/>
    <w:rsid w:val="005D01D0"/>
    <w:rsid w:val="00691DC5"/>
    <w:rsid w:val="006941DF"/>
    <w:rsid w:val="006A624B"/>
    <w:rsid w:val="006C69E0"/>
    <w:rsid w:val="00716CFC"/>
    <w:rsid w:val="00725E41"/>
    <w:rsid w:val="00745AF7"/>
    <w:rsid w:val="007951B5"/>
    <w:rsid w:val="0087426D"/>
    <w:rsid w:val="008D5FB4"/>
    <w:rsid w:val="00916621"/>
    <w:rsid w:val="00953D97"/>
    <w:rsid w:val="009F685B"/>
    <w:rsid w:val="00A0126D"/>
    <w:rsid w:val="00A56811"/>
    <w:rsid w:val="00A91135"/>
    <w:rsid w:val="00AB27C7"/>
    <w:rsid w:val="00AB6703"/>
    <w:rsid w:val="00C60AD5"/>
    <w:rsid w:val="00CA00A6"/>
    <w:rsid w:val="00CD2365"/>
    <w:rsid w:val="00CF1B1F"/>
    <w:rsid w:val="00D4252C"/>
    <w:rsid w:val="00D70D9D"/>
    <w:rsid w:val="00DC11F8"/>
    <w:rsid w:val="00DD0A18"/>
    <w:rsid w:val="00DD1195"/>
    <w:rsid w:val="00DF42BB"/>
    <w:rsid w:val="00E57CC0"/>
    <w:rsid w:val="00E876AF"/>
    <w:rsid w:val="00ED3B86"/>
    <w:rsid w:val="00EF742C"/>
    <w:rsid w:val="00F52EC9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9E50"/>
  <w15:docId w15:val="{51A21CDF-2D27-E54B-95A9-A7A1FDF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lid-translation">
    <w:name w:val="tlid-translation"/>
    <w:basedOn w:val="Standaardalinea-lettertype"/>
    <w:rsid w:val="00A91135"/>
  </w:style>
  <w:style w:type="character" w:styleId="Hyperlink">
    <w:name w:val="Hyperlink"/>
    <w:basedOn w:val="Standaardalinea-lettertype"/>
    <w:uiPriority w:val="99"/>
    <w:unhideWhenUsed/>
    <w:rsid w:val="00A9113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9113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69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69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69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69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69E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69E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11709"/>
    <w:pPr>
      <w:ind w:left="720"/>
      <w:contextualSpacing/>
    </w:pPr>
  </w:style>
  <w:style w:type="paragraph" w:customStyle="1" w:styleId="paragraph">
    <w:name w:val="paragraph"/>
    <w:basedOn w:val="Standaard"/>
    <w:rsid w:val="00E876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012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31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92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@square-egg.be" TargetMode="External"/><Relationship Id="rId5" Type="http://schemas.openxmlformats.org/officeDocument/2006/relationships/hyperlink" Target="http://www.soph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Dayenne Koreman</dc:creator>
  <cp:lastModifiedBy>Sandra Van Hauwaert</cp:lastModifiedBy>
  <cp:revision>4</cp:revision>
  <dcterms:created xsi:type="dcterms:W3CDTF">2019-02-22T15:59:00Z</dcterms:created>
  <dcterms:modified xsi:type="dcterms:W3CDTF">2019-03-12T22:41:00Z</dcterms:modified>
</cp:coreProperties>
</file>